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604B1C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4B1C">
        <w:rPr>
          <w:rFonts w:ascii="Times New Roman" w:hAnsi="Times New Roman"/>
          <w:bCs/>
          <w:sz w:val="28"/>
          <w:szCs w:val="28"/>
        </w:rPr>
        <w:t>Дело №5-</w:t>
      </w:r>
      <w:r w:rsidR="00265CFE">
        <w:rPr>
          <w:rFonts w:ascii="Times New Roman" w:hAnsi="Times New Roman"/>
          <w:bCs/>
          <w:sz w:val="28"/>
          <w:szCs w:val="28"/>
        </w:rPr>
        <w:t>4</w:t>
      </w:r>
      <w:r w:rsidR="00582019">
        <w:rPr>
          <w:rFonts w:ascii="Times New Roman" w:hAnsi="Times New Roman"/>
          <w:bCs/>
          <w:sz w:val="28"/>
          <w:szCs w:val="28"/>
        </w:rPr>
        <w:t>78</w:t>
      </w:r>
      <w:r w:rsidRPr="00604B1C" w:rsidR="000E69F7">
        <w:rPr>
          <w:rFonts w:ascii="Times New Roman" w:hAnsi="Times New Roman"/>
          <w:bCs/>
          <w:sz w:val="28"/>
          <w:szCs w:val="28"/>
        </w:rPr>
        <w:t>-110</w:t>
      </w:r>
      <w:r w:rsidR="00582019">
        <w:rPr>
          <w:rFonts w:ascii="Times New Roman" w:hAnsi="Times New Roman"/>
          <w:bCs/>
          <w:sz w:val="28"/>
          <w:szCs w:val="28"/>
        </w:rPr>
        <w:t>3</w:t>
      </w:r>
      <w:r w:rsidRPr="00604B1C">
        <w:rPr>
          <w:rFonts w:ascii="Times New Roman" w:hAnsi="Times New Roman"/>
          <w:bCs/>
          <w:sz w:val="28"/>
          <w:szCs w:val="28"/>
        </w:rPr>
        <w:t>/202</w:t>
      </w:r>
      <w:r w:rsidR="00A834FD">
        <w:rPr>
          <w:rFonts w:ascii="Times New Roman" w:hAnsi="Times New Roman"/>
          <w:bCs/>
          <w:sz w:val="28"/>
          <w:szCs w:val="28"/>
        </w:rPr>
        <w:t>4</w:t>
      </w:r>
      <w:r w:rsidRPr="00604B1C" w:rsidR="003619D9">
        <w:rPr>
          <w:rFonts w:ascii="Times New Roman" w:hAnsi="Times New Roman"/>
          <w:bCs/>
          <w:sz w:val="28"/>
          <w:szCs w:val="28"/>
        </w:rPr>
        <w:tab/>
      </w:r>
      <w:r w:rsidRPr="00604B1C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</w:t>
      </w:r>
      <w:r w:rsidRPr="00604B1C" w:rsidR="00604B1C">
        <w:rPr>
          <w:rFonts w:ascii="Times New Roman" w:hAnsi="Times New Roman"/>
          <w:sz w:val="28"/>
          <w:szCs w:val="28"/>
        </w:rPr>
        <w:t>№86 MS007</w:t>
      </w:r>
      <w:r w:rsidR="00582019">
        <w:rPr>
          <w:rFonts w:ascii="Times New Roman" w:hAnsi="Times New Roman"/>
          <w:sz w:val="28"/>
          <w:szCs w:val="28"/>
        </w:rPr>
        <w:t>7</w:t>
      </w:r>
      <w:r w:rsidRPr="00604B1C" w:rsidR="00604B1C">
        <w:rPr>
          <w:rFonts w:ascii="Times New Roman" w:hAnsi="Times New Roman"/>
          <w:sz w:val="28"/>
          <w:szCs w:val="28"/>
        </w:rPr>
        <w:t>-01-202</w:t>
      </w:r>
      <w:r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-00</w:t>
      </w:r>
      <w:r w:rsidR="00582019">
        <w:rPr>
          <w:rFonts w:ascii="Times New Roman" w:hAnsi="Times New Roman"/>
          <w:sz w:val="28"/>
          <w:szCs w:val="28"/>
        </w:rPr>
        <w:t>3330</w:t>
      </w:r>
      <w:r w:rsidRPr="00604B1C" w:rsidR="00604B1C">
        <w:rPr>
          <w:rFonts w:ascii="Times New Roman" w:hAnsi="Times New Roman"/>
          <w:sz w:val="28"/>
          <w:szCs w:val="28"/>
        </w:rPr>
        <w:t>-</w:t>
      </w:r>
      <w:r w:rsidR="00582019">
        <w:rPr>
          <w:rFonts w:ascii="Times New Roman" w:hAnsi="Times New Roman"/>
          <w:sz w:val="28"/>
          <w:szCs w:val="28"/>
        </w:rPr>
        <w:t>85</w:t>
      </w:r>
    </w:p>
    <w:p w:rsid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265CFE">
        <w:rPr>
          <w:rFonts w:ascii="Times New Roman" w:hAnsi="Times New Roman"/>
          <w:bCs/>
          <w:sz w:val="28"/>
          <w:szCs w:val="28"/>
        </w:rPr>
        <w:t>4</w:t>
      </w:r>
      <w:r w:rsidR="00582019">
        <w:rPr>
          <w:rFonts w:ascii="Times New Roman" w:hAnsi="Times New Roman"/>
          <w:bCs/>
          <w:sz w:val="28"/>
          <w:szCs w:val="28"/>
        </w:rPr>
        <w:t>78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582019">
        <w:rPr>
          <w:rFonts w:ascii="Times New Roman" w:hAnsi="Times New Roman"/>
          <w:bCs/>
          <w:sz w:val="28"/>
          <w:szCs w:val="28"/>
        </w:rPr>
        <w:t>3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A834F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</w:t>
      </w:r>
      <w:r w:rsidR="00265CFE">
        <w:rPr>
          <w:rFonts w:ascii="Times New Roman" w:hAnsi="Times New Roman"/>
          <w:bCs/>
          <w:sz w:val="28"/>
          <w:szCs w:val="28"/>
        </w:rPr>
        <w:t>июня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A834FD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5D00B4" w:rsidR="005D00B4">
        <w:rPr>
          <w:rFonts w:ascii="Times New Roman" w:hAnsi="Times New Roman"/>
          <w:sz w:val="28"/>
          <w:szCs w:val="28"/>
        </w:rPr>
        <w:t xml:space="preserve"> </w:t>
      </w:r>
      <w:r w:rsidR="00582019">
        <w:rPr>
          <w:rFonts w:ascii="Times New Roman" w:hAnsi="Times New Roman"/>
          <w:sz w:val="28"/>
          <w:szCs w:val="28"/>
        </w:rPr>
        <w:t xml:space="preserve">исполняющий обязанности мирового судьи судебного участка № 3 Советского судебного района Ханты-Мансийского автономного округа – Югры, </w:t>
      </w:r>
      <w:r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29BF" w:rsidP="006529BF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 w:rsidR="00C7473F">
        <w:rPr>
          <w:rFonts w:ascii="Times New Roman" w:hAnsi="Times New Roman"/>
          <w:sz w:val="28"/>
          <w:szCs w:val="28"/>
        </w:rPr>
        <w:t>Строительно-торговая компания</w:t>
      </w:r>
      <w:r w:rsidR="00582019">
        <w:rPr>
          <w:rFonts w:ascii="Times New Roman" w:hAnsi="Times New Roman"/>
          <w:sz w:val="28"/>
          <w:szCs w:val="28"/>
        </w:rPr>
        <w:t xml:space="preserve"> «ЮГРА»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</w:t>
      </w:r>
      <w:r w:rsidR="00582019">
        <w:rPr>
          <w:rFonts w:ascii="Times New Roman" w:hAnsi="Times New Roman"/>
          <w:sz w:val="28"/>
          <w:szCs w:val="28"/>
        </w:rPr>
        <w:t>рчиани</w:t>
      </w:r>
      <w:r w:rsidR="00582019">
        <w:rPr>
          <w:rFonts w:ascii="Times New Roman" w:hAnsi="Times New Roman"/>
          <w:sz w:val="28"/>
          <w:szCs w:val="28"/>
        </w:rPr>
        <w:t xml:space="preserve"> </w:t>
      </w:r>
      <w:r w:rsidR="008A0390"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A039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582019">
        <w:rPr>
          <w:rFonts w:ascii="Times New Roman" w:hAnsi="Times New Roman"/>
          <w:sz w:val="28"/>
          <w:szCs w:val="28"/>
        </w:rPr>
        <w:t xml:space="preserve">ца </w:t>
      </w:r>
      <w:r>
        <w:rPr>
          <w:rFonts w:ascii="Times New Roman" w:hAnsi="Times New Roman"/>
          <w:sz w:val="28"/>
          <w:szCs w:val="28"/>
        </w:rPr>
        <w:t>с</w:t>
      </w:r>
      <w:r w:rsidR="008A039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8A0390">
        <w:rPr>
          <w:rFonts w:ascii="Times New Roman" w:hAnsi="Times New Roman"/>
          <w:sz w:val="28"/>
          <w:szCs w:val="28"/>
        </w:rPr>
        <w:t>*</w:t>
      </w:r>
    </w:p>
    <w:p w:rsidR="00166083" w:rsidRPr="005D00B4" w:rsidP="0016608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265CFE">
        <w:rPr>
          <w:rFonts w:ascii="Times New Roman" w:hAnsi="Times New Roman"/>
          <w:sz w:val="28"/>
          <w:szCs w:val="28"/>
        </w:rPr>
        <w:t>января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265CFE">
        <w:rPr>
          <w:rFonts w:ascii="Times New Roman" w:hAnsi="Times New Roman"/>
          <w:sz w:val="28"/>
          <w:szCs w:val="28"/>
        </w:rPr>
        <w:t>4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 w:rsidR="006529BF">
        <w:rPr>
          <w:rFonts w:ascii="Times New Roman" w:hAnsi="Times New Roman"/>
          <w:sz w:val="28"/>
          <w:szCs w:val="28"/>
        </w:rPr>
        <w:t xml:space="preserve">генеральный директор ООО </w:t>
      </w:r>
      <w:r w:rsidR="00582019">
        <w:rPr>
          <w:rFonts w:ascii="Times New Roman" w:hAnsi="Times New Roman"/>
          <w:sz w:val="28"/>
          <w:szCs w:val="28"/>
        </w:rPr>
        <w:t xml:space="preserve">«СТК «ЮГРА»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  <w:r w:rsidR="006529BF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582019">
        <w:rPr>
          <w:rFonts w:ascii="Times New Roman" w:hAnsi="Times New Roman"/>
          <w:sz w:val="28"/>
          <w:szCs w:val="28"/>
        </w:rPr>
        <w:t xml:space="preserve">ул. </w:t>
      </w:r>
      <w:r w:rsidR="008A0390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265CFE">
        <w:rPr>
          <w:rFonts w:ascii="Times New Roman" w:hAnsi="Times New Roman"/>
          <w:sz w:val="28"/>
          <w:szCs w:val="28"/>
        </w:rPr>
        <w:t>12</w:t>
      </w:r>
      <w:r w:rsidR="00B00524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2023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="00265CFE">
        <w:rPr>
          <w:rFonts w:ascii="Times New Roman" w:hAnsi="Times New Roman"/>
          <w:sz w:val="28"/>
          <w:szCs w:val="28"/>
        </w:rPr>
        <w:t>января 2024</w:t>
      </w:r>
      <w:r>
        <w:rPr>
          <w:rFonts w:ascii="Times New Roman" w:hAnsi="Times New Roman"/>
          <w:sz w:val="28"/>
          <w:szCs w:val="28"/>
        </w:rPr>
        <w:t xml:space="preserve">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F37A86" w:rsidP="00F37A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судебное заседание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  <w:r w:rsidR="0065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причины неявки не известны, ходатайств об отложении рассмотрения дела не заявлено, в связи с чем мировой судья полагает возможным рассмотреть дело в отсутствие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</w:p>
    <w:p w:rsidR="007930C7" w:rsidP="00F37A8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5CB">
        <w:rPr>
          <w:sz w:val="28"/>
          <w:szCs w:val="28"/>
        </w:rPr>
        <w:t>И</w:t>
      </w:r>
      <w:r>
        <w:rPr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604B1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 w:rsidR="006529BF">
        <w:rPr>
          <w:rFonts w:ascii="Times New Roman" w:hAnsi="Times New Roman"/>
          <w:sz w:val="28"/>
          <w:szCs w:val="28"/>
        </w:rPr>
        <w:t xml:space="preserve">генерального директора ООО </w:t>
      </w:r>
      <w:r w:rsidR="00582019">
        <w:rPr>
          <w:rFonts w:ascii="Times New Roman" w:hAnsi="Times New Roman"/>
          <w:sz w:val="28"/>
          <w:szCs w:val="28"/>
        </w:rPr>
        <w:t xml:space="preserve">«СТК «ЮГРА»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  <w:r w:rsidR="006529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582019">
        <w:rPr>
          <w:rFonts w:ascii="Times New Roman" w:eastAsia="Times New Roman" w:hAnsi="Times New Roman"/>
          <w:sz w:val="28"/>
          <w:szCs w:val="28"/>
          <w:lang w:eastAsia="ru-RU"/>
        </w:rPr>
        <w:t>1304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20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65CFE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5820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65CF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265CFE">
        <w:rPr>
          <w:rFonts w:ascii="Times New Roman" w:hAnsi="Times New Roman"/>
          <w:sz w:val="28"/>
          <w:szCs w:val="28"/>
        </w:rPr>
        <w:t>12</w:t>
      </w:r>
      <w:r w:rsidR="00B00524">
        <w:rPr>
          <w:rFonts w:ascii="Times New Roman" w:hAnsi="Times New Roman"/>
          <w:sz w:val="28"/>
          <w:szCs w:val="28"/>
        </w:rPr>
        <w:t xml:space="preserve">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582019">
        <w:rPr>
          <w:rFonts w:ascii="Times New Roman" w:eastAsia="Times New Roman" w:hAnsi="Times New Roman"/>
          <w:sz w:val="28"/>
          <w:szCs w:val="28"/>
          <w:lang w:eastAsia="ru-RU"/>
        </w:rPr>
        <w:t>30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529BF">
        <w:rPr>
          <w:rFonts w:ascii="Times New Roman" w:hAnsi="Times New Roman"/>
          <w:sz w:val="28"/>
          <w:szCs w:val="28"/>
        </w:rPr>
        <w:t xml:space="preserve">ООО </w:t>
      </w:r>
      <w:r w:rsidR="00582019">
        <w:rPr>
          <w:rFonts w:ascii="Times New Roman" w:hAnsi="Times New Roman"/>
          <w:sz w:val="28"/>
          <w:szCs w:val="28"/>
        </w:rPr>
        <w:t xml:space="preserve">«СТК «ЮГРА» </w:t>
      </w:r>
      <w:r w:rsidR="00E613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265CFE">
        <w:rPr>
          <w:rFonts w:ascii="Times New Roman" w:hAnsi="Times New Roman"/>
          <w:sz w:val="28"/>
          <w:szCs w:val="28"/>
        </w:rPr>
        <w:t>12</w:t>
      </w:r>
      <w:r w:rsidR="00B00524">
        <w:rPr>
          <w:rFonts w:ascii="Times New Roman" w:hAnsi="Times New Roman"/>
          <w:sz w:val="28"/>
          <w:szCs w:val="28"/>
        </w:rPr>
        <w:t xml:space="preserve">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9BF">
        <w:rPr>
          <w:rFonts w:ascii="Times New Roman" w:hAnsi="Times New Roman"/>
          <w:sz w:val="28"/>
          <w:szCs w:val="28"/>
        </w:rPr>
        <w:t xml:space="preserve">ООО </w:t>
      </w:r>
      <w:r w:rsidR="00582019">
        <w:rPr>
          <w:rFonts w:ascii="Times New Roman" w:hAnsi="Times New Roman"/>
          <w:sz w:val="28"/>
          <w:szCs w:val="28"/>
        </w:rPr>
        <w:t xml:space="preserve">«СТК «ЮГРА»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6529BF" w:rsidP="0065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582019">
        <w:rPr>
          <w:rFonts w:ascii="Times New Roman" w:eastAsia="Times New Roman" w:hAnsi="Times New Roman"/>
          <w:sz w:val="28"/>
          <w:szCs w:val="28"/>
        </w:rPr>
        <w:t>22 мая</w:t>
      </w:r>
      <w:r>
        <w:rPr>
          <w:rFonts w:ascii="Times New Roman" w:eastAsia="Times New Roman" w:hAnsi="Times New Roman"/>
          <w:sz w:val="28"/>
          <w:szCs w:val="28"/>
        </w:rPr>
        <w:t xml:space="preserve">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генеральным директором ООО </w:t>
      </w:r>
      <w:r w:rsidR="00582019">
        <w:rPr>
          <w:rFonts w:ascii="Times New Roman" w:hAnsi="Times New Roman"/>
          <w:sz w:val="28"/>
          <w:szCs w:val="28"/>
        </w:rPr>
        <w:t xml:space="preserve">«СТК «ЮГРА»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</w:p>
    <w:p w:rsidR="007930C7" w:rsidP="00F37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9BF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</w:t>
      </w:r>
      <w:r w:rsidR="006529BF">
        <w:rPr>
          <w:rFonts w:ascii="Times New Roman" w:hAnsi="Times New Roman"/>
          <w:sz w:val="28"/>
          <w:szCs w:val="28"/>
        </w:rPr>
        <w:t xml:space="preserve">директора ООО </w:t>
      </w:r>
      <w:r w:rsidR="00582019">
        <w:rPr>
          <w:rFonts w:ascii="Times New Roman" w:hAnsi="Times New Roman"/>
          <w:sz w:val="28"/>
          <w:szCs w:val="28"/>
        </w:rPr>
        <w:t xml:space="preserve">«СТК «ЮГРА»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  <w:r w:rsidR="006529BF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529BF" w:rsidP="006529B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582019">
        <w:rPr>
          <w:rFonts w:ascii="Times New Roman" w:hAnsi="Times New Roman"/>
          <w:sz w:val="28"/>
          <w:szCs w:val="28"/>
        </w:rPr>
        <w:t>Гурчиани</w:t>
      </w:r>
      <w:r w:rsidR="00582019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наказания в виде предупреждения.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9BF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</w:t>
      </w:r>
      <w:r w:rsidR="00582019">
        <w:rPr>
          <w:rFonts w:ascii="Times New Roman" w:hAnsi="Times New Roman"/>
          <w:sz w:val="28"/>
          <w:szCs w:val="28"/>
        </w:rPr>
        <w:t>«</w:t>
      </w:r>
      <w:r w:rsidR="00C7473F">
        <w:rPr>
          <w:rFonts w:ascii="Times New Roman" w:hAnsi="Times New Roman"/>
          <w:sz w:val="28"/>
          <w:szCs w:val="28"/>
        </w:rPr>
        <w:t xml:space="preserve">Строительно-торговая компания </w:t>
      </w:r>
      <w:r w:rsidR="00582019">
        <w:rPr>
          <w:rFonts w:ascii="Times New Roman" w:hAnsi="Times New Roman"/>
          <w:sz w:val="28"/>
          <w:szCs w:val="28"/>
        </w:rPr>
        <w:t xml:space="preserve">«ЮГРА» </w:t>
      </w:r>
      <w:r w:rsidR="00CB0111">
        <w:rPr>
          <w:rFonts w:ascii="Times New Roman" w:hAnsi="Times New Roman"/>
          <w:sz w:val="28"/>
          <w:szCs w:val="28"/>
        </w:rPr>
        <w:t>Гурчиани</w:t>
      </w:r>
      <w:r w:rsidR="00CB0111">
        <w:rPr>
          <w:rFonts w:ascii="Times New Roman" w:hAnsi="Times New Roman"/>
          <w:sz w:val="28"/>
          <w:szCs w:val="28"/>
        </w:rPr>
        <w:t xml:space="preserve"> </w:t>
      </w:r>
      <w:r w:rsidR="008A0390">
        <w:rPr>
          <w:rFonts w:ascii="Times New Roman" w:hAnsi="Times New Roman"/>
          <w:sz w:val="28"/>
          <w:szCs w:val="28"/>
        </w:rPr>
        <w:t>ДВ</w:t>
      </w:r>
      <w:r w:rsidR="00CB0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540AD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0D10D9">
        <w:rPr>
          <w:rFonts w:ascii="Times New Roman" w:hAnsi="Times New Roman"/>
          <w:sz w:val="28"/>
          <w:szCs w:val="28"/>
        </w:rPr>
        <w:t>через мирового судью</w:t>
      </w:r>
      <w:r w:rsidRPr="000D10D9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3F" w:rsidP="00C747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3F" w:rsidRPr="00C7473F" w:rsidP="00C747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73F">
        <w:rPr>
          <w:rFonts w:ascii="Times New Roman" w:hAnsi="Times New Roman"/>
          <w:sz w:val="28"/>
          <w:szCs w:val="28"/>
        </w:rPr>
        <w:t>Мировой судья</w:t>
      </w:r>
    </w:p>
    <w:p w:rsidR="00DB2CFA" w:rsidP="00C747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73F">
        <w:rPr>
          <w:rFonts w:ascii="Times New Roman" w:hAnsi="Times New Roman"/>
          <w:sz w:val="28"/>
          <w:szCs w:val="28"/>
        </w:rPr>
        <w:t>судебного участка № 2</w:t>
      </w:r>
      <w:r w:rsidRPr="00C7473F">
        <w:rPr>
          <w:rFonts w:ascii="Times New Roman" w:hAnsi="Times New Roman"/>
          <w:sz w:val="28"/>
          <w:szCs w:val="28"/>
        </w:rPr>
        <w:tab/>
      </w:r>
      <w:r w:rsidRPr="00C7473F">
        <w:rPr>
          <w:rFonts w:ascii="Times New Roman" w:hAnsi="Times New Roman"/>
          <w:sz w:val="28"/>
          <w:szCs w:val="28"/>
        </w:rPr>
        <w:tab/>
      </w:r>
      <w:r w:rsidRPr="00C7473F">
        <w:rPr>
          <w:rFonts w:ascii="Times New Roman" w:hAnsi="Times New Roman"/>
          <w:sz w:val="28"/>
          <w:szCs w:val="28"/>
        </w:rPr>
        <w:tab/>
      </w:r>
      <w:r w:rsidRPr="00C7473F">
        <w:rPr>
          <w:rFonts w:ascii="Times New Roman" w:hAnsi="Times New Roman"/>
          <w:sz w:val="28"/>
          <w:szCs w:val="28"/>
        </w:rPr>
        <w:tab/>
      </w:r>
      <w:r w:rsidRPr="00C7473F">
        <w:rPr>
          <w:rFonts w:ascii="Times New Roman" w:hAnsi="Times New Roman"/>
          <w:sz w:val="28"/>
          <w:szCs w:val="28"/>
        </w:rPr>
        <w:tab/>
      </w:r>
      <w:r w:rsidRPr="00C7473F">
        <w:rPr>
          <w:rFonts w:ascii="Times New Roman" w:hAnsi="Times New Roman"/>
          <w:sz w:val="28"/>
          <w:szCs w:val="28"/>
        </w:rPr>
        <w:tab/>
      </w:r>
      <w:r w:rsidRPr="00C7473F">
        <w:rPr>
          <w:rFonts w:ascii="Times New Roman" w:hAnsi="Times New Roman"/>
          <w:sz w:val="28"/>
          <w:szCs w:val="28"/>
        </w:rPr>
        <w:tab/>
        <w:t>А.В. Воробьева</w:t>
      </w:r>
    </w:p>
    <w:p w:rsidR="008A0390" w:rsidP="008A0390">
      <w:pPr>
        <w:tabs>
          <w:tab w:val="left" w:pos="709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8A0390" w:rsidP="00C747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90">
          <w:rPr>
            <w:noProof/>
          </w:rPr>
          <w:t>2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D10D9"/>
    <w:rsid w:val="000D4A17"/>
    <w:rsid w:val="000D552C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61CB2"/>
    <w:rsid w:val="00265CFE"/>
    <w:rsid w:val="00275D25"/>
    <w:rsid w:val="002B556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2019"/>
    <w:rsid w:val="00585C07"/>
    <w:rsid w:val="00586DAD"/>
    <w:rsid w:val="0059788F"/>
    <w:rsid w:val="005A6E8E"/>
    <w:rsid w:val="005B0FB3"/>
    <w:rsid w:val="005D00B4"/>
    <w:rsid w:val="005F003B"/>
    <w:rsid w:val="00604B1C"/>
    <w:rsid w:val="006510E2"/>
    <w:rsid w:val="006529BF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1261E"/>
    <w:rsid w:val="007231FA"/>
    <w:rsid w:val="0074582F"/>
    <w:rsid w:val="00772C04"/>
    <w:rsid w:val="00780560"/>
    <w:rsid w:val="00782729"/>
    <w:rsid w:val="007930C7"/>
    <w:rsid w:val="007944F8"/>
    <w:rsid w:val="007B1B74"/>
    <w:rsid w:val="007C1C6C"/>
    <w:rsid w:val="007E17EC"/>
    <w:rsid w:val="00807496"/>
    <w:rsid w:val="00860817"/>
    <w:rsid w:val="00884541"/>
    <w:rsid w:val="008A0183"/>
    <w:rsid w:val="008A0390"/>
    <w:rsid w:val="008C0BCF"/>
    <w:rsid w:val="008C31E1"/>
    <w:rsid w:val="008D08DC"/>
    <w:rsid w:val="008D1E12"/>
    <w:rsid w:val="008E28AD"/>
    <w:rsid w:val="008F032B"/>
    <w:rsid w:val="00920F62"/>
    <w:rsid w:val="0094550D"/>
    <w:rsid w:val="00985815"/>
    <w:rsid w:val="009A74DE"/>
    <w:rsid w:val="009C7F04"/>
    <w:rsid w:val="009E469D"/>
    <w:rsid w:val="009E4D10"/>
    <w:rsid w:val="00A1386D"/>
    <w:rsid w:val="00A31EB3"/>
    <w:rsid w:val="00A33985"/>
    <w:rsid w:val="00A4524A"/>
    <w:rsid w:val="00A4759E"/>
    <w:rsid w:val="00A56AC6"/>
    <w:rsid w:val="00A834FD"/>
    <w:rsid w:val="00A94B1E"/>
    <w:rsid w:val="00AC1050"/>
    <w:rsid w:val="00AC6245"/>
    <w:rsid w:val="00AD1D21"/>
    <w:rsid w:val="00AD3B43"/>
    <w:rsid w:val="00AE683F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473F"/>
    <w:rsid w:val="00C75465"/>
    <w:rsid w:val="00C94A07"/>
    <w:rsid w:val="00CA3350"/>
    <w:rsid w:val="00CB0111"/>
    <w:rsid w:val="00CD29AC"/>
    <w:rsid w:val="00CF6014"/>
    <w:rsid w:val="00D173D9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19F6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